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3" w:rsidRPr="00241A1F" w:rsidRDefault="00241A1F" w:rsidP="00241A1F">
      <w:pPr>
        <w:jc w:val="center"/>
        <w:rPr>
          <w:sz w:val="36"/>
          <w:szCs w:val="36"/>
        </w:rPr>
      </w:pPr>
      <w:r w:rsidRPr="00241A1F">
        <w:rPr>
          <w:sz w:val="36"/>
          <w:szCs w:val="36"/>
        </w:rPr>
        <w:t xml:space="preserve">Slutlig tabell </w:t>
      </w:r>
      <w:proofErr w:type="spellStart"/>
      <w:r w:rsidRPr="00241A1F">
        <w:rPr>
          <w:sz w:val="36"/>
          <w:szCs w:val="36"/>
        </w:rPr>
        <w:t>Seriesim</w:t>
      </w:r>
      <w:proofErr w:type="spellEnd"/>
      <w:r w:rsidRPr="00241A1F">
        <w:rPr>
          <w:sz w:val="36"/>
          <w:szCs w:val="36"/>
        </w:rPr>
        <w:t xml:space="preserve"> </w:t>
      </w:r>
      <w:proofErr w:type="spellStart"/>
      <w:r w:rsidRPr="00241A1F">
        <w:rPr>
          <w:sz w:val="36"/>
          <w:szCs w:val="36"/>
        </w:rPr>
        <w:t>Div</w:t>
      </w:r>
      <w:proofErr w:type="spellEnd"/>
      <w:r w:rsidRPr="00241A1F">
        <w:rPr>
          <w:sz w:val="36"/>
          <w:szCs w:val="36"/>
        </w:rPr>
        <w:t xml:space="preserve"> 2 – 2018</w:t>
      </w:r>
    </w:p>
    <w:tbl>
      <w:tblPr>
        <w:tblW w:w="9687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65"/>
        <w:gridCol w:w="1174"/>
        <w:gridCol w:w="1174"/>
        <w:gridCol w:w="1172"/>
        <w:gridCol w:w="1190"/>
        <w:gridCol w:w="952"/>
        <w:gridCol w:w="686"/>
        <w:gridCol w:w="130"/>
        <w:gridCol w:w="73"/>
        <w:gridCol w:w="73"/>
        <w:gridCol w:w="73"/>
        <w:gridCol w:w="73"/>
        <w:gridCol w:w="68"/>
      </w:tblGrid>
      <w:tr w:rsidR="00241A1F" w:rsidRPr="00FC086D" w:rsidTr="00241A1F">
        <w:trPr>
          <w:trHeight w:val="81"/>
          <w:tblCellSpacing w:w="0" w:type="dxa"/>
        </w:trPr>
        <w:tc>
          <w:tcPr>
            <w:tcW w:w="9197" w:type="dxa"/>
            <w:gridSpan w:val="8"/>
            <w:vAlign w:val="center"/>
          </w:tcPr>
          <w:tbl>
            <w:tblPr>
              <w:tblW w:w="91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2565"/>
              <w:gridCol w:w="1174"/>
              <w:gridCol w:w="1174"/>
              <w:gridCol w:w="1172"/>
              <w:gridCol w:w="1190"/>
              <w:gridCol w:w="952"/>
            </w:tblGrid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b/>
                      <w:szCs w:val="24"/>
                      <w:lang w:eastAsia="sv-SE"/>
                    </w:rPr>
                  </w:pPr>
                  <w:proofErr w:type="spellStart"/>
                  <w:r w:rsidRPr="00FC086D">
                    <w:rPr>
                      <w:rFonts w:ascii="Calibri" w:hAnsi="Calibri"/>
                      <w:b/>
                      <w:szCs w:val="24"/>
                      <w:lang w:eastAsia="sv-SE"/>
                    </w:rPr>
                    <w:t>Div</w:t>
                  </w:r>
                  <w:proofErr w:type="spellEnd"/>
                  <w:r w:rsidRPr="00FC086D">
                    <w:rPr>
                      <w:rFonts w:ascii="Calibri" w:hAnsi="Calibri"/>
                      <w:b/>
                      <w:szCs w:val="24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b/>
                      <w:szCs w:val="24"/>
                      <w:lang w:eastAsia="sv-SE"/>
                    </w:rPr>
                  </w:pP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Plats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Lag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Omg 1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Omg 2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Omg 3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i/>
                      <w:szCs w:val="24"/>
                      <w:lang w:eastAsia="sv-SE"/>
                    </w:rPr>
                    <w:t>Omg 4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b/>
                      <w:i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b/>
                      <w:i/>
                      <w:szCs w:val="24"/>
                      <w:lang w:eastAsia="sv-SE"/>
                    </w:rPr>
                    <w:t>Totalt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Spårvägen lag 1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178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156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183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169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686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2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SKK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133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152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168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192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645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3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SK Neptun lag 2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158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146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160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164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628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4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SS04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127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110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132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117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486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5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Polisen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124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118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91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101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434</w:t>
                  </w:r>
                </w:p>
              </w:tc>
            </w:tr>
            <w:tr w:rsidR="00241A1F" w:rsidRPr="00FC086D" w:rsidTr="00BC6DEA">
              <w:trPr>
                <w:trHeight w:val="81"/>
                <w:tblCellSpacing w:w="0" w:type="dxa"/>
              </w:trPr>
              <w:tc>
                <w:tcPr>
                  <w:tcW w:w="969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6</w:t>
                  </w:r>
                </w:p>
              </w:tc>
              <w:tc>
                <w:tcPr>
                  <w:tcW w:w="2565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Södertörn lag 2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93</w:t>
                  </w:r>
                </w:p>
              </w:tc>
              <w:tc>
                <w:tcPr>
                  <w:tcW w:w="1174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144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 w:rsidRPr="00FC086D">
                    <w:rPr>
                      <w:rFonts w:ascii="Calibri" w:hAnsi="Calibri"/>
                      <w:szCs w:val="24"/>
                      <w:lang w:eastAsia="sv-SE"/>
                    </w:rPr>
                    <w:t>76</w:t>
                  </w: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74</w:t>
                  </w:r>
                </w:p>
              </w:tc>
              <w:tc>
                <w:tcPr>
                  <w:tcW w:w="952" w:type="dxa"/>
                  <w:vAlign w:val="center"/>
                  <w:hideMark/>
                </w:tcPr>
                <w:p w:rsidR="00241A1F" w:rsidRPr="00FC086D" w:rsidRDefault="00241A1F" w:rsidP="00BC6DEA">
                  <w:pPr>
                    <w:rPr>
                      <w:rFonts w:ascii="Calibri" w:hAnsi="Calibri"/>
                      <w:szCs w:val="24"/>
                      <w:lang w:eastAsia="sv-SE"/>
                    </w:rPr>
                  </w:pPr>
                  <w:r>
                    <w:rPr>
                      <w:rFonts w:ascii="Calibri" w:hAnsi="Calibri"/>
                      <w:szCs w:val="24"/>
                      <w:lang w:eastAsia="sv-SE"/>
                    </w:rPr>
                    <w:t>387</w:t>
                  </w:r>
                </w:p>
              </w:tc>
            </w:tr>
          </w:tbl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130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73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73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73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73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68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</w:tr>
      <w:tr w:rsidR="00241A1F" w:rsidRPr="00FC086D" w:rsidTr="00241A1F">
        <w:trPr>
          <w:gridBefore w:val="1"/>
          <w:gridAfter w:val="7"/>
          <w:wBefore w:w="284" w:type="dxa"/>
          <w:wAfter w:w="1176" w:type="dxa"/>
          <w:trHeight w:val="81"/>
          <w:tblCellSpacing w:w="0" w:type="dxa"/>
        </w:trPr>
        <w:tc>
          <w:tcPr>
            <w:tcW w:w="2565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1174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1174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1172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1190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  <w:tc>
          <w:tcPr>
            <w:tcW w:w="952" w:type="dxa"/>
            <w:vAlign w:val="center"/>
          </w:tcPr>
          <w:p w:rsidR="00241A1F" w:rsidRPr="00FC086D" w:rsidRDefault="00241A1F" w:rsidP="00BC6DEA">
            <w:pPr>
              <w:rPr>
                <w:rFonts w:ascii="Calibri" w:hAnsi="Calibri"/>
                <w:szCs w:val="24"/>
                <w:lang w:eastAsia="sv-SE"/>
              </w:rPr>
            </w:pPr>
          </w:p>
        </w:tc>
      </w:tr>
    </w:tbl>
    <w:p w:rsidR="00241A1F" w:rsidRDefault="00241A1F">
      <w:bookmarkStart w:id="0" w:name="_GoBack"/>
      <w:bookmarkEnd w:id="0"/>
    </w:p>
    <w:sectPr w:rsidR="0024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F"/>
    <w:rsid w:val="00241A1F"/>
    <w:rsid w:val="009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SKK-Christer</dc:creator>
  <cp:lastModifiedBy>SKK-Christer</cp:lastModifiedBy>
  <cp:revision>1</cp:revision>
  <dcterms:created xsi:type="dcterms:W3CDTF">2018-12-10T09:16:00Z</dcterms:created>
  <dcterms:modified xsi:type="dcterms:W3CDTF">2018-12-10T09:20:00Z</dcterms:modified>
</cp:coreProperties>
</file>